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5D" w:rsidRDefault="009A655D" w:rsidP="009A655D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9A655D" w:rsidRDefault="009A655D" w:rsidP="009A655D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9A655D" w:rsidRDefault="009A655D" w:rsidP="009A655D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ФАКУЛЬТЕТ УКРАЇНСЬКОЇ  Й  ІНОЗЕМНОЇ ФІЛОЛОГІЇ ТА ЖУРНАЛІСТИКИ</w:t>
      </w:r>
    </w:p>
    <w:p w:rsidR="009A655D" w:rsidRDefault="009A655D" w:rsidP="009A655D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КАФЕДРА ПЕДАГОГІКИ,ПСИХОЛОГІЇ Й ОСВІТНЬОГО МЕНЕДЖМЕНТУ ІМЕНІ ПРОФ.Є.ПЕТУХОВА</w:t>
      </w:r>
    </w:p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10295"/>
      </w:tblGrid>
      <w:tr w:rsidR="009A655D" w:rsidRPr="00902718" w:rsidTr="001A1EB1">
        <w:trPr>
          <w:trHeight w:val="1723"/>
        </w:trPr>
        <w:tc>
          <w:tcPr>
            <w:tcW w:w="4839" w:type="dxa"/>
          </w:tcPr>
          <w:p w:rsidR="009A655D" w:rsidRDefault="009A655D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95" w:type="dxa"/>
            <w:hideMark/>
          </w:tcPr>
          <w:p w:rsidR="001A1EB1" w:rsidRPr="00B61426" w:rsidRDefault="001A1EB1" w:rsidP="001A1EB1">
            <w:pPr>
              <w:pStyle w:val="a4"/>
              <w:ind w:left="4233"/>
              <w:rPr>
                <w:sz w:val="24"/>
                <w:szCs w:val="24"/>
              </w:rPr>
            </w:pPr>
            <w:r w:rsidRPr="00B61426">
              <w:rPr>
                <w:sz w:val="24"/>
                <w:szCs w:val="24"/>
              </w:rPr>
              <w:t>ЗАТВЕРДЖЕНО</w:t>
            </w:r>
          </w:p>
          <w:p w:rsidR="001A1EB1" w:rsidRPr="00B61426" w:rsidRDefault="001A1EB1" w:rsidP="001A1EB1">
            <w:pPr>
              <w:pStyle w:val="a4"/>
              <w:ind w:left="4233"/>
              <w:rPr>
                <w:sz w:val="24"/>
                <w:szCs w:val="24"/>
              </w:rPr>
            </w:pPr>
            <w:r w:rsidRPr="00B61426">
              <w:rPr>
                <w:sz w:val="24"/>
                <w:szCs w:val="24"/>
              </w:rPr>
              <w:t xml:space="preserve">на засіданні кафедри </w:t>
            </w:r>
            <w:r>
              <w:rPr>
                <w:sz w:val="24"/>
                <w:szCs w:val="24"/>
              </w:rPr>
              <w:t xml:space="preserve">педагогіки, психології й освітнього менеджменту імені </w:t>
            </w:r>
            <w:proofErr w:type="spellStart"/>
            <w:r>
              <w:rPr>
                <w:sz w:val="24"/>
                <w:szCs w:val="24"/>
              </w:rPr>
              <w:t>проф.Є.Петухова</w:t>
            </w:r>
            <w:proofErr w:type="spellEnd"/>
          </w:p>
          <w:p w:rsidR="001A1EB1" w:rsidRPr="00B61426" w:rsidRDefault="001A1EB1" w:rsidP="001A1EB1">
            <w:pPr>
              <w:pStyle w:val="a4"/>
              <w:ind w:left="4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  <w:r w:rsidRPr="00B61426">
              <w:rPr>
                <w:sz w:val="24"/>
                <w:szCs w:val="24"/>
              </w:rPr>
              <w:t xml:space="preserve"> від 2</w:t>
            </w:r>
            <w:proofErr w:type="spellStart"/>
            <w:r>
              <w:rPr>
                <w:sz w:val="24"/>
                <w:szCs w:val="24"/>
                <w:lang w:val="ru-RU"/>
              </w:rPr>
              <w:t>2</w:t>
            </w:r>
            <w:proofErr w:type="spellEnd"/>
            <w:r>
              <w:rPr>
                <w:sz w:val="24"/>
                <w:szCs w:val="24"/>
              </w:rPr>
              <w:t>.09</w:t>
            </w:r>
            <w:r w:rsidRPr="00B61426">
              <w:rPr>
                <w:sz w:val="24"/>
                <w:szCs w:val="24"/>
              </w:rPr>
              <w:t>. 2020 р.</w:t>
            </w:r>
          </w:p>
          <w:p w:rsidR="001A1EB1" w:rsidRPr="00B61426" w:rsidRDefault="001A1EB1" w:rsidP="001A1EB1">
            <w:pPr>
              <w:pStyle w:val="a4"/>
              <w:ind w:left="4233"/>
              <w:rPr>
                <w:sz w:val="24"/>
                <w:szCs w:val="24"/>
              </w:rPr>
            </w:pPr>
            <w:r w:rsidRPr="00B61426">
              <w:rPr>
                <w:sz w:val="24"/>
                <w:szCs w:val="24"/>
                <w:lang w:val="ru-RU"/>
              </w:rPr>
              <w:t>в.о</w:t>
            </w:r>
            <w:proofErr w:type="gramStart"/>
            <w:r w:rsidRPr="00B61426">
              <w:rPr>
                <w:sz w:val="24"/>
                <w:szCs w:val="24"/>
                <w:lang w:val="ru-RU"/>
              </w:rPr>
              <w:t>.</w:t>
            </w:r>
            <w:r w:rsidRPr="00B61426">
              <w:rPr>
                <w:sz w:val="24"/>
                <w:szCs w:val="24"/>
              </w:rPr>
              <w:t>з</w:t>
            </w:r>
            <w:proofErr w:type="gramEnd"/>
            <w:r w:rsidRPr="00B61426">
              <w:rPr>
                <w:sz w:val="24"/>
                <w:szCs w:val="24"/>
              </w:rPr>
              <w:t>авідувач</w:t>
            </w:r>
            <w:r w:rsidRPr="00B61426">
              <w:rPr>
                <w:sz w:val="24"/>
                <w:szCs w:val="24"/>
                <w:lang w:val="ru-RU"/>
              </w:rPr>
              <w:t>а</w:t>
            </w:r>
            <w:r w:rsidRPr="00B61426">
              <w:rPr>
                <w:sz w:val="24"/>
                <w:szCs w:val="24"/>
              </w:rPr>
              <w:t xml:space="preserve"> кафедри </w:t>
            </w:r>
          </w:p>
          <w:p w:rsidR="001A1EB1" w:rsidRPr="00B61426" w:rsidRDefault="001A1EB1" w:rsidP="001A1EB1">
            <w:pPr>
              <w:pStyle w:val="a4"/>
              <w:ind w:left="4233"/>
              <w:rPr>
                <w:sz w:val="24"/>
                <w:szCs w:val="24"/>
              </w:rPr>
            </w:pPr>
            <w:r w:rsidRPr="00B61426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614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Людмила ПЕРМІНОВА</w:t>
            </w:r>
            <w:r w:rsidRPr="00B61426">
              <w:rPr>
                <w:sz w:val="24"/>
                <w:szCs w:val="24"/>
              </w:rPr>
              <w:t xml:space="preserve">) </w:t>
            </w:r>
          </w:p>
          <w:p w:rsidR="009A655D" w:rsidRDefault="009A655D" w:rsidP="001A1EB1">
            <w:pPr>
              <w:pStyle w:val="a4"/>
              <w:ind w:left="3950"/>
              <w:rPr>
                <w:sz w:val="24"/>
                <w:szCs w:val="24"/>
                <w:lang w:eastAsia="en-US"/>
              </w:rPr>
            </w:pPr>
          </w:p>
        </w:tc>
      </w:tr>
    </w:tbl>
    <w:p w:rsidR="009A655D" w:rsidRDefault="009A655D" w:rsidP="009A655D">
      <w:pPr>
        <w:pStyle w:val="a4"/>
        <w:rPr>
          <w:sz w:val="24"/>
          <w:szCs w:val="24"/>
        </w:rPr>
      </w:pPr>
    </w:p>
    <w:p w:rsidR="009A655D" w:rsidRDefault="009A655D" w:rsidP="009A655D">
      <w:pPr>
        <w:jc w:val="center"/>
        <w:rPr>
          <w:lang w:val="uk-UA"/>
        </w:rPr>
      </w:pPr>
    </w:p>
    <w:p w:rsidR="009A655D" w:rsidRDefault="009A655D" w:rsidP="009A65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:rsidR="009A655D" w:rsidRDefault="009A655D" w:rsidP="001A1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АКТУАЛЬНІ ПРОБЛЕМИ ПЕДАГОГІКИ  СЕРЕДНЬОЇ ОСВІТИ</w:t>
      </w:r>
    </w:p>
    <w:p w:rsidR="009A655D" w:rsidRDefault="009A655D" w:rsidP="009A655D">
      <w:pPr>
        <w:rPr>
          <w:rFonts w:ascii="Times New Roman" w:hAnsi="Times New Roman"/>
          <w:sz w:val="28"/>
          <w:szCs w:val="28"/>
          <w:lang w:val="uk-UA"/>
        </w:rPr>
      </w:pPr>
    </w:p>
    <w:p w:rsidR="00332CAC" w:rsidRDefault="009A655D" w:rsidP="009A655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="00332CAC" w:rsidRPr="00332CAC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332CAC" w:rsidRPr="00332CAC">
        <w:rPr>
          <w:rFonts w:ascii="Times New Roman" w:hAnsi="Times New Roman"/>
          <w:bCs/>
          <w:sz w:val="28"/>
          <w:szCs w:val="28"/>
          <w:lang w:val="uk-UA"/>
        </w:rPr>
        <w:t xml:space="preserve">Середня освіта (Мова і література (англійська))» </w:t>
      </w:r>
    </w:p>
    <w:p w:rsidR="009A655D" w:rsidRDefault="009A655D" w:rsidP="009A655D">
      <w:pPr>
        <w:rPr>
          <w:rFonts w:ascii="Times New Roman" w:hAnsi="Times New Roman"/>
          <w:sz w:val="28"/>
          <w:szCs w:val="28"/>
          <w:lang w:val="uk-UA"/>
        </w:rPr>
      </w:pPr>
      <w:r w:rsidRPr="00332CAC">
        <w:rPr>
          <w:rFonts w:ascii="Times New Roman" w:hAnsi="Times New Roman"/>
          <w:sz w:val="28"/>
          <w:szCs w:val="28"/>
          <w:lang w:val="uk-UA"/>
        </w:rPr>
        <w:t>другого (магістерського) рівня</w:t>
      </w:r>
      <w:r w:rsidR="00332CAC" w:rsidRPr="00332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CAC">
        <w:rPr>
          <w:rFonts w:ascii="Times New Roman" w:hAnsi="Times New Roman"/>
          <w:sz w:val="28"/>
          <w:szCs w:val="28"/>
          <w:lang w:val="uk-UA"/>
        </w:rPr>
        <w:t>вищої освіти</w:t>
      </w:r>
    </w:p>
    <w:p w:rsidR="008F02F9" w:rsidRDefault="009A655D" w:rsidP="007235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332CAC" w:rsidRPr="00332CAC">
        <w:rPr>
          <w:rFonts w:ascii="Times New Roman" w:hAnsi="Times New Roman"/>
          <w:sz w:val="24"/>
          <w:szCs w:val="24"/>
        </w:rPr>
        <w:t xml:space="preserve"> </w:t>
      </w:r>
      <w:r w:rsidR="008F02F9">
        <w:rPr>
          <w:rFonts w:ascii="Times New Roman" w:hAnsi="Times New Roman"/>
          <w:sz w:val="28"/>
          <w:szCs w:val="28"/>
        </w:rPr>
        <w:t xml:space="preserve"> 014.02 Середня освіта (Мова і література (англійська)).</w:t>
      </w:r>
    </w:p>
    <w:p w:rsidR="009A655D" w:rsidRDefault="009A655D" w:rsidP="009A655D">
      <w:pPr>
        <w:spacing w:line="360" w:lineRule="auto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>
        <w:rPr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01 Освіта/Педагогіка</w:t>
      </w:r>
      <w:r>
        <w:rPr>
          <w:b/>
          <w:sz w:val="28"/>
          <w:szCs w:val="28"/>
          <w:lang w:val="uk-UA"/>
        </w:rPr>
        <w:t xml:space="preserve">    </w:t>
      </w:r>
    </w:p>
    <w:p w:rsidR="007235EA" w:rsidRDefault="007235EA" w:rsidP="008F0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655D" w:rsidRDefault="009A655D" w:rsidP="008F02F9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9A655D" w:rsidRPr="001C5C86" w:rsidRDefault="009A655D" w:rsidP="001C5C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1C5C86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Pr="001C5C86">
        <w:rPr>
          <w:rFonts w:ascii="Times New Roman" w:hAnsi="Times New Roman"/>
          <w:b/>
          <w:sz w:val="28"/>
          <w:szCs w:val="28"/>
          <w:lang w:val="uk-UA"/>
        </w:rPr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9801"/>
      </w:tblGrid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Актуальні проблеми педагогіки середньої школи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другого (магістерського) рівня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Pr="00902718" w:rsidRDefault="00902718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1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Бутенко 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0966791096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butenkoni@online.ua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Вівторок 4пара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,або за призначеним часом</w:t>
            </w:r>
          </w:p>
        </w:tc>
      </w:tr>
      <w:tr w:rsidR="009A655D" w:rsidRPr="001A1EB1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семінарські заняття, презентації, тестові завдання, індивідуальні завдання</w:t>
            </w:r>
          </w:p>
        </w:tc>
      </w:tr>
      <w:tr w:rsidR="009A655D" w:rsidTr="009A655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9A655D" w:rsidRDefault="009A655D" w:rsidP="009A655D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A655D" w:rsidRPr="009A655D" w:rsidRDefault="009A655D" w:rsidP="009A655D">
      <w:pPr>
        <w:spacing w:after="0" w:line="36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2.Анотація дисципліни:</w:t>
      </w:r>
      <w:r>
        <w:rPr>
          <w:rFonts w:ascii="Times New Roman" w:hAnsi="Times New Roman"/>
          <w:sz w:val="28"/>
          <w:szCs w:val="28"/>
          <w:lang w:val="uk-UA"/>
        </w:rPr>
        <w:t xml:space="preserve">  Курс спрямований на формування у студента розуміння процесу педагогічної діяльності, навчання та виховання не як одностороннього, безпосереднього впливу вчителя на особистість</w:t>
      </w:r>
      <w:r w:rsidR="009027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учня, а як педагогічної взаємодії суб’єктів спільної діяльності. Тематика, зміст програми орієнтовані на оволодіння студентами відповідними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знаннями, загальними уміннями та навичками організації педагогічної взаємодії з учнями, навчально-виховного процесу у напрямі розвитку особистості. </w:t>
      </w:r>
      <w:r w:rsidRPr="009A655D">
        <w:rPr>
          <w:rFonts w:ascii="Times New Roman" w:hAnsi="Times New Roman"/>
          <w:sz w:val="28"/>
          <w:szCs w:val="28"/>
          <w:lang w:val="uk-UA"/>
        </w:rPr>
        <w:t xml:space="preserve">Основні теоретичні положення, ідеї курсу розглядаються через призму психологічних механізмів, закономірностей, законів природного розвитку людини, її пізнавальної діяльності, становлення особистісних рис, що є умовою творчого пошуку вчителем шляхів, методів, засобів організації педагогічної взаємодії з учнями, здійснення опосередкованого впливу на особистість у цьому процесі. Загальні положення спираються на знання студентами філософії як методологічної бази, психології як теоретичної основи і сприяють кращому подальшому оволодінню методикою психолого-педагогічної діяльності у закладах середньої освіти. </w:t>
      </w:r>
    </w:p>
    <w:p w:rsidR="009A655D" w:rsidRPr="009A655D" w:rsidRDefault="009A655D" w:rsidP="009A655D">
      <w:pPr>
        <w:pStyle w:val="a6"/>
        <w:spacing w:after="0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A655D" w:rsidRDefault="009A655D" w:rsidP="009A655D">
      <w:pPr>
        <w:spacing w:after="0" w:line="360" w:lineRule="auto"/>
        <w:ind w:left="284" w:hanging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3.Мета та завдання дисципліни:</w:t>
      </w:r>
    </w:p>
    <w:p w:rsidR="00716257" w:rsidRDefault="009A655D" w:rsidP="009A655D">
      <w:pPr>
        <w:spacing w:after="0" w:line="36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Мета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027995" w:rsidRPr="00027995">
        <w:rPr>
          <w:lang w:val="uk-UA"/>
        </w:rPr>
        <w:t xml:space="preserve">  </w:t>
      </w:r>
      <w:r w:rsidR="00027995" w:rsidRPr="00DA17AF">
        <w:rPr>
          <w:rFonts w:ascii="Times New Roman" w:hAnsi="Times New Roman"/>
          <w:sz w:val="28"/>
          <w:szCs w:val="28"/>
          <w:lang w:val="uk-UA"/>
        </w:rPr>
        <w:t xml:space="preserve">підготовка магістрів до </w:t>
      </w:r>
      <w:r w:rsidR="00DA17AF" w:rsidRPr="00DA17AF">
        <w:rPr>
          <w:rFonts w:ascii="Times New Roman" w:hAnsi="Times New Roman"/>
          <w:sz w:val="28"/>
          <w:szCs w:val="28"/>
          <w:lang w:val="uk-UA"/>
        </w:rPr>
        <w:t xml:space="preserve">освітньої </w:t>
      </w:r>
      <w:r w:rsidR="00027995" w:rsidRPr="00DA17AF">
        <w:rPr>
          <w:rFonts w:ascii="Times New Roman" w:hAnsi="Times New Roman"/>
          <w:sz w:val="28"/>
          <w:szCs w:val="28"/>
          <w:lang w:val="uk-UA"/>
        </w:rPr>
        <w:t xml:space="preserve">та управлінської діяльності у закладі </w:t>
      </w:r>
      <w:r w:rsidR="00DA17AF" w:rsidRPr="00DA17AF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 w:rsidR="00027995" w:rsidRPr="00DA17AF">
        <w:rPr>
          <w:rFonts w:ascii="Times New Roman" w:hAnsi="Times New Roman"/>
          <w:sz w:val="28"/>
          <w:szCs w:val="28"/>
          <w:lang w:val="uk-UA"/>
        </w:rPr>
        <w:t>освіти, формування їхньої професі</w:t>
      </w:r>
      <w:r w:rsidR="00DA17AF" w:rsidRPr="00DA17AF">
        <w:rPr>
          <w:rFonts w:ascii="Times New Roman" w:hAnsi="Times New Roman"/>
          <w:sz w:val="28"/>
          <w:szCs w:val="28"/>
          <w:lang w:val="uk-UA"/>
        </w:rPr>
        <w:t>йно-педагогічної компетентності</w:t>
      </w:r>
      <w:r w:rsidR="00DA17AF">
        <w:rPr>
          <w:rFonts w:ascii="Times New Roman" w:hAnsi="Times New Roman"/>
          <w:sz w:val="28"/>
          <w:szCs w:val="28"/>
          <w:lang w:val="uk-UA"/>
        </w:rPr>
        <w:t>.</w:t>
      </w:r>
    </w:p>
    <w:p w:rsidR="00716257" w:rsidRDefault="00716257" w:rsidP="00716257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>
        <w:rPr>
          <w:lang w:val="uk-UA"/>
        </w:rPr>
        <w:t xml:space="preserve"> </w:t>
      </w:r>
    </w:p>
    <w:p w:rsidR="00716257" w:rsidRDefault="009A655D" w:rsidP="00716257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озброїти студентів ґрунтовними знанням теоретичних основ сучасної педагогіки,</w:t>
      </w:r>
    </w:p>
    <w:p w:rsidR="009A655D" w:rsidRDefault="009A655D" w:rsidP="00716257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сформувати уміння і навички, необхідні для організації навчання і виховання учнів в умовах реформування освіти відповідно до Закону України «Про освіту».</w:t>
      </w:r>
    </w:p>
    <w:p w:rsidR="009A655D" w:rsidRDefault="009A655D" w:rsidP="009A655D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4.Програмні компетентності та результати навчання</w:t>
      </w:r>
    </w:p>
    <w:p w:rsidR="009A655D" w:rsidRPr="009A655D" w:rsidRDefault="009A655D" w:rsidP="009A655D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902718" w:rsidRDefault="00902718" w:rsidP="00902718">
      <w:pPr>
        <w:tabs>
          <w:tab w:val="num" w:pos="720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902718" w:rsidRPr="001A1EB1" w:rsidTr="0090271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8" w:rsidRPr="00332CAC" w:rsidRDefault="0090271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8" w:rsidRPr="00332CAC" w:rsidRDefault="0090271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ІК. </w:t>
            </w:r>
            <w:r w:rsidRPr="00332CA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902718" w:rsidTr="0090271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8" w:rsidRPr="00332CAC" w:rsidRDefault="0090271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332C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332CAC">
              <w:rPr>
                <w:rFonts w:ascii="Times New Roman" w:hAnsi="Times New Roman"/>
                <w:b/>
                <w:sz w:val="24"/>
                <w:szCs w:val="24"/>
              </w:rPr>
              <w:t xml:space="preserve">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8" w:rsidRPr="00332CAC" w:rsidRDefault="009027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902718" w:rsidRPr="00332CAC" w:rsidRDefault="0090271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902718" w:rsidRPr="00332CAC" w:rsidRDefault="009027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      </w:r>
          </w:p>
          <w:p w:rsidR="00902718" w:rsidRPr="00332CAC" w:rsidRDefault="009027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902718" w:rsidRPr="00332CAC" w:rsidRDefault="009027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902718" w:rsidRPr="00332CAC" w:rsidRDefault="009027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902718" w:rsidRPr="00332CAC" w:rsidRDefault="0090271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      </w:r>
          </w:p>
          <w:p w:rsidR="00902718" w:rsidRPr="00332CAC" w:rsidRDefault="009027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</w:t>
            </w:r>
            <w:r w:rsidRPr="00332CA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результати.</w:t>
            </w:r>
          </w:p>
          <w:p w:rsidR="00902718" w:rsidRPr="00332CAC" w:rsidRDefault="0090271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CA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902718" w:rsidRPr="00332CAC" w:rsidRDefault="009027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C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 w:rsidRPr="00332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32CAC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902718" w:rsidRPr="00332CAC" w:rsidRDefault="00902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CAC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11.</w:t>
            </w:r>
            <w:r w:rsidRPr="00332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32CAC"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902718" w:rsidTr="0090271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8" w:rsidRDefault="0090271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практичного досвіду й мовно-літературного контексту для реалізації освітніх цілей. </w:t>
            </w:r>
          </w:p>
        </w:tc>
      </w:tr>
      <w:tr w:rsidR="00902718" w:rsidTr="0090271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8" w:rsidRDefault="009027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Програмні результати навчання</w:t>
            </w:r>
          </w:p>
        </w:tc>
      </w:tr>
      <w:tr w:rsidR="00902718" w:rsidRPr="001A1EB1" w:rsidTr="00902718">
        <w:trPr>
          <w:trHeight w:val="107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90271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902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ПРН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2CAC">
              <w:rPr>
                <w:rFonts w:ascii="Times New Roman" w:hAnsi="Times New Roman"/>
                <w:sz w:val="24"/>
                <w:szCs w:val="24"/>
                <w:lang w:val="uk-UA"/>
              </w:rPr>
              <w:t>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      </w:r>
          </w:p>
          <w:p w:rsidR="00902718" w:rsidRDefault="00902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ПРН 5.</w:t>
            </w:r>
            <w:r>
              <w:rPr>
                <w:sz w:val="24"/>
                <w:szCs w:val="24"/>
              </w:rPr>
              <w:t xml:space="preserve"> Знання правових та етичних норм, які регулюють відносини між людьми в професійних колективах.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 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ПРН 13.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Уміння працювати з теоретичними та науково-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ПРН 14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Використання гуманістичного потенціалу рідної й  світової літератури, другої іноземної мови для формування духовного світу юного покоління громадян України.  </w:t>
            </w:r>
          </w:p>
          <w:p w:rsidR="00902718" w:rsidRDefault="0090271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ПРН 16.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  <w:lang w:eastAsia="en-US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  <w:lang w:eastAsia="en-US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  <w:lang w:eastAsia="en-US"/>
              </w:rPr>
              <w:t xml:space="preserve"> підставі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</w:tc>
      </w:tr>
    </w:tbl>
    <w:p w:rsidR="00902718" w:rsidRDefault="00902718" w:rsidP="00902718">
      <w:pPr>
        <w:tabs>
          <w:tab w:val="num" w:pos="72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A655D" w:rsidRPr="00902718" w:rsidRDefault="009A655D" w:rsidP="009A655D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55D" w:rsidRPr="00902718" w:rsidRDefault="009A655D" w:rsidP="009A655D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55D" w:rsidRDefault="009A655D" w:rsidP="009A655D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2306"/>
        <w:gridCol w:w="3614"/>
        <w:gridCol w:w="3549"/>
      </w:tblGrid>
      <w:tr w:rsidR="009A655D" w:rsidTr="009A655D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9A655D" w:rsidTr="009A655D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9A655D" w:rsidRDefault="009A655D" w:rsidP="009A655D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A655D" w:rsidRDefault="009A655D" w:rsidP="009A655D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A655D" w:rsidRDefault="009A655D" w:rsidP="009A655D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A655D" w:rsidRDefault="009A655D" w:rsidP="009A655D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2639"/>
        <w:gridCol w:w="2764"/>
        <w:gridCol w:w="2674"/>
        <w:gridCol w:w="2638"/>
      </w:tblGrid>
      <w:tr w:rsidR="009A655D" w:rsidTr="009A655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9A655D" w:rsidTr="009A655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2020/21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Pr="00902718" w:rsidRDefault="00902718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Default="009A65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5D" w:rsidRPr="00902718" w:rsidRDefault="00902718" w:rsidP="00902718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1М </w:t>
            </w:r>
            <w:r w:rsidR="009A655D" w:rsidRPr="0090271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D" w:rsidRDefault="009A655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9A655D" w:rsidRDefault="009A655D" w:rsidP="009A655D">
      <w:pPr>
        <w:pStyle w:val="a6"/>
        <w:spacing w:after="0" w:line="360" w:lineRule="auto"/>
        <w:ind w:left="0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9A655D" w:rsidRDefault="009A655D" w:rsidP="009A655D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A655D" w:rsidRDefault="009A655D" w:rsidP="009A655D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7.Технічне й програмне забезпечення/обладнання</w:t>
      </w:r>
    </w:p>
    <w:p w:rsidR="009A655D" w:rsidRDefault="009A655D" w:rsidP="009A655D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забезпечення викладання дисципліни використовуються лекційно - практичні аудиторії. В самостійній та аудиторній роботі студентів активно використовується єдина інформаційна база (нова література, періодика, електронні освітні ресурси).</w:t>
      </w:r>
    </w:p>
    <w:p w:rsidR="009A655D" w:rsidRDefault="009A655D" w:rsidP="009A655D">
      <w:pPr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офіційний сайт ХДУ:http://www.kspu.edu/About.aspx?lang=uk;</w:t>
      </w:r>
    </w:p>
    <w:p w:rsidR="009A655D" w:rsidRDefault="009A655D" w:rsidP="009A655D">
      <w:pPr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точки бездротового доступу Інтернет;</w:t>
      </w:r>
    </w:p>
    <w:p w:rsidR="009A655D" w:rsidRDefault="009A655D" w:rsidP="009A655D">
      <w:pPr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наукова бібліотека, читальні зали;</w:t>
      </w:r>
    </w:p>
    <w:p w:rsidR="009A655D" w:rsidRDefault="009A655D" w:rsidP="009A655D">
      <w:pPr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Херсонський віртуальний університет http://dls.ksu.kherson.ua/dls/Default.aspx?l=1;</w:t>
      </w:r>
    </w:p>
    <w:p w:rsidR="009A655D" w:rsidRDefault="009A655D" w:rsidP="009A655D">
      <w:pPr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система дистанційного навчання «KSU Online»;</w:t>
      </w:r>
    </w:p>
    <w:p w:rsidR="009A655D" w:rsidRDefault="009A655D" w:rsidP="009A655D">
      <w:pPr>
        <w:adjustRightInd w:val="0"/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електронна бібліотека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http://elibrary.kspu.edu/</w:t>
        </w:r>
      </w:hyperlink>
      <w:r>
        <w:rPr>
          <w:rFonts w:ascii="Times New Roman" w:eastAsia="Times New Roman" w:hAnsi="Times New Roman"/>
        </w:rPr>
        <w:t>;</w:t>
      </w:r>
    </w:p>
    <w:p w:rsidR="009A655D" w:rsidRDefault="009A655D" w:rsidP="009A655D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8.Політика курсу</w:t>
      </w:r>
    </w:p>
    <w:p w:rsidR="009A655D" w:rsidRDefault="009A655D" w:rsidP="009A655D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Перескладання модуля відбувається за наявності поважних причин (наприклад, лікарняний).. За об’єктивних причин (наприклад, хвороба, міжнародне стажування, участь в представленні соціального проекту) навчання може відбуватись в он-лайн формі за погодженням із викладачем.</w:t>
      </w:r>
      <w:r>
        <w:rPr>
          <w:sz w:val="28"/>
          <w:szCs w:val="28"/>
          <w:lang w:val="uk-UA"/>
        </w:rPr>
        <w:t xml:space="preserve"> </w:t>
      </w:r>
    </w:p>
    <w:p w:rsidR="009A655D" w:rsidRDefault="009A655D" w:rsidP="009A65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Кожен студент повинен ознайомитися і слідувати Положенню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академічну доброчесність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.                                                                                        </w:t>
      </w:r>
    </w:p>
    <w:p w:rsidR="009A655D" w:rsidRDefault="009A655D" w:rsidP="009A655D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55D" w:rsidRDefault="009A655D" w:rsidP="009A655D">
      <w:pPr>
        <w:pStyle w:val="a6"/>
        <w:numPr>
          <w:ilvl w:val="0"/>
          <w:numId w:val="1"/>
        </w:numPr>
        <w:spacing w:after="0" w:line="240" w:lineRule="auto"/>
        <w:ind w:left="284" w:hanging="56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655D" w:rsidRPr="006B611D" w:rsidRDefault="009A655D" w:rsidP="009A655D">
      <w:pPr>
        <w:pStyle w:val="a6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Модуль1 </w:t>
      </w:r>
      <w:r w:rsidRPr="006B611D">
        <w:rPr>
          <w:rFonts w:ascii="Times New Roman" w:hAnsi="Times New Roman"/>
          <w:sz w:val="28"/>
          <w:szCs w:val="28"/>
        </w:rPr>
        <w:t xml:space="preserve">Загальні питання педагогіки 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 w:rsidRPr="006B611D">
        <w:rPr>
          <w:rFonts w:ascii="Times New Roman" w:hAnsi="Times New Roman"/>
          <w:sz w:val="28"/>
          <w:szCs w:val="28"/>
        </w:rPr>
        <w:t xml:space="preserve"> школи </w:t>
      </w:r>
      <w:r w:rsidRPr="006B611D">
        <w:rPr>
          <w:rFonts w:ascii="Times New Roman" w:hAnsi="Times New Roman"/>
          <w:sz w:val="28"/>
          <w:szCs w:val="28"/>
          <w:lang w:val="uk-UA"/>
        </w:rPr>
        <w:t>(тиждень1 , лк. - 1 год., сем. – 2 год.):</w:t>
      </w:r>
    </w:p>
    <w:p w:rsidR="009A655D" w:rsidRPr="006B611D" w:rsidRDefault="009A655D" w:rsidP="009A655D">
      <w:pPr>
        <w:pStyle w:val="a6"/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</w:rPr>
        <w:t xml:space="preserve">Тема 1. Державна політика у галузі 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 w:rsidRPr="006B611D">
        <w:rPr>
          <w:rFonts w:ascii="Times New Roman" w:hAnsi="Times New Roman"/>
          <w:sz w:val="28"/>
          <w:szCs w:val="28"/>
        </w:rPr>
        <w:t>освіти</w:t>
      </w:r>
    </w:p>
    <w:p w:rsidR="009A655D" w:rsidRPr="006B611D" w:rsidRDefault="009A655D" w:rsidP="009A655D">
      <w:pPr>
        <w:pStyle w:val="a6"/>
        <w:numPr>
          <w:ilvl w:val="1"/>
          <w:numId w:val="2"/>
        </w:num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Концепція реалізації державної політики у сфері реформування загальної середньої освіти « Нова українська школа» на період до 2029 року </w:t>
      </w:r>
    </w:p>
    <w:p w:rsidR="009A655D" w:rsidRPr="006B611D" w:rsidRDefault="009A655D" w:rsidP="009A655D">
      <w:pPr>
        <w:pStyle w:val="a6"/>
        <w:numPr>
          <w:ilvl w:val="1"/>
          <w:numId w:val="2"/>
        </w:num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Заклад середньої освіти (державної, комунальної і приватної форми власності) його завдання, структура і напрями діяльності. </w:t>
      </w:r>
    </w:p>
    <w:p w:rsidR="009A655D" w:rsidRPr="006B611D" w:rsidRDefault="009A655D" w:rsidP="009A655D">
      <w:pPr>
        <w:pStyle w:val="a6"/>
        <w:numPr>
          <w:ilvl w:val="1"/>
          <w:numId w:val="2"/>
        </w:numPr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</w:rPr>
        <w:t>Офіційно-нормативні документи, що регламентують діяльність закладів  освіти</w:t>
      </w:r>
      <w:r w:rsidRPr="006B611D">
        <w:rPr>
          <w:rFonts w:ascii="Times New Roman" w:hAnsi="Times New Roman"/>
          <w:sz w:val="28"/>
          <w:szCs w:val="28"/>
          <w:lang w:val="uk-UA"/>
        </w:rPr>
        <w:t>.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Тема 2.  Педагогічний процес у школі як спеціально організована взаємодія суб’єктів навчально-виховної діяльності(тиждень 2, лк. - 1 год., сем. – 2 год.):</w:t>
      </w:r>
    </w:p>
    <w:p w:rsidR="009A655D" w:rsidRPr="006B611D" w:rsidRDefault="009A655D" w:rsidP="009A655D">
      <w:pPr>
        <w:pStyle w:val="a6"/>
        <w:numPr>
          <w:ilvl w:val="1"/>
          <w:numId w:val="1"/>
        </w:num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С</w:t>
      </w:r>
      <w:r w:rsidRPr="006B611D">
        <w:rPr>
          <w:rFonts w:ascii="Times New Roman" w:hAnsi="Times New Roman"/>
          <w:sz w:val="28"/>
          <w:szCs w:val="28"/>
        </w:rPr>
        <w:t>труктура та функції педагогічної діяльності</w:t>
      </w:r>
      <w:r w:rsidRPr="006B611D">
        <w:rPr>
          <w:rFonts w:ascii="Times New Roman" w:hAnsi="Times New Roman"/>
          <w:sz w:val="28"/>
          <w:szCs w:val="28"/>
          <w:lang w:val="uk-UA"/>
        </w:rPr>
        <w:t>учителя</w:t>
      </w:r>
      <w:r w:rsidRPr="006B611D">
        <w:rPr>
          <w:rFonts w:ascii="Times New Roman" w:hAnsi="Times New Roman"/>
          <w:sz w:val="28"/>
          <w:szCs w:val="28"/>
        </w:rPr>
        <w:t>, його завдання, права та обов’язки</w:t>
      </w:r>
    </w:p>
    <w:p w:rsidR="009A655D" w:rsidRPr="006B611D" w:rsidRDefault="009A655D" w:rsidP="009A655D">
      <w:pPr>
        <w:pStyle w:val="a6"/>
        <w:numPr>
          <w:ilvl w:val="1"/>
          <w:numId w:val="1"/>
        </w:numPr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Педагогічне спілкування як взаємодія суб’єктів педагогічного процесу</w:t>
      </w:r>
    </w:p>
    <w:p w:rsidR="009A655D" w:rsidRPr="006B611D" w:rsidRDefault="009A655D" w:rsidP="009A655D">
      <w:pPr>
        <w:pStyle w:val="a6"/>
        <w:numPr>
          <w:ilvl w:val="1"/>
          <w:numId w:val="1"/>
        </w:numPr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Р</w:t>
      </w:r>
      <w:r w:rsidRPr="006B611D">
        <w:rPr>
          <w:rFonts w:ascii="Times New Roman" w:hAnsi="Times New Roman"/>
          <w:sz w:val="28"/>
          <w:szCs w:val="28"/>
        </w:rPr>
        <w:t>івні педагогічного спілкування</w:t>
      </w:r>
    </w:p>
    <w:p w:rsidR="009A655D" w:rsidRPr="006B611D" w:rsidRDefault="009A655D" w:rsidP="009A655D">
      <w:pPr>
        <w:pStyle w:val="a6"/>
        <w:numPr>
          <w:ilvl w:val="1"/>
          <w:numId w:val="1"/>
        </w:numPr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С</w:t>
      </w:r>
      <w:r w:rsidRPr="006B611D">
        <w:rPr>
          <w:rFonts w:ascii="Times New Roman" w:hAnsi="Times New Roman"/>
          <w:sz w:val="28"/>
          <w:szCs w:val="28"/>
        </w:rPr>
        <w:t>тилі педагогічного спілкування</w:t>
      </w:r>
      <w:r w:rsidRPr="006B611D">
        <w:rPr>
          <w:rFonts w:ascii="Times New Roman" w:hAnsi="Times New Roman"/>
          <w:sz w:val="28"/>
          <w:szCs w:val="28"/>
          <w:lang w:val="uk-UA"/>
        </w:rPr>
        <w:t>.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bCs/>
          <w:sz w:val="28"/>
          <w:szCs w:val="28"/>
          <w:lang w:val="uk-UA"/>
        </w:rPr>
        <w:t>Тема 3.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11D">
        <w:rPr>
          <w:rFonts w:ascii="Times New Roman" w:hAnsi="Times New Roman"/>
          <w:sz w:val="28"/>
          <w:szCs w:val="28"/>
        </w:rPr>
        <w:t xml:space="preserve">Розвиток творчого потенціалу </w:t>
      </w:r>
      <w:r w:rsidRPr="006B611D">
        <w:rPr>
          <w:rFonts w:ascii="Times New Roman" w:hAnsi="Times New Roman"/>
          <w:sz w:val="28"/>
          <w:szCs w:val="28"/>
          <w:lang w:val="uk-UA"/>
        </w:rPr>
        <w:t>учителя (тиждень 3, лк. - 1 год., сем. – 2 год.):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lastRenderedPageBreak/>
        <w:t>3.1 С</w:t>
      </w:r>
      <w:r w:rsidRPr="006B611D">
        <w:rPr>
          <w:rFonts w:ascii="Times New Roman" w:hAnsi="Times New Roman"/>
          <w:sz w:val="28"/>
          <w:szCs w:val="28"/>
        </w:rPr>
        <w:t xml:space="preserve">амореалізація 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учителя </w:t>
      </w:r>
      <w:r w:rsidRPr="006B611D">
        <w:rPr>
          <w:rFonts w:ascii="Times New Roman" w:hAnsi="Times New Roman"/>
          <w:sz w:val="28"/>
          <w:szCs w:val="28"/>
        </w:rPr>
        <w:t xml:space="preserve"> в різних видах діяльності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3.2. І</w:t>
      </w:r>
      <w:r w:rsidRPr="006B611D">
        <w:rPr>
          <w:rFonts w:ascii="Times New Roman" w:hAnsi="Times New Roman"/>
          <w:sz w:val="28"/>
          <w:szCs w:val="28"/>
        </w:rPr>
        <w:t xml:space="preserve">нноваційна компетентність </w:t>
      </w:r>
      <w:r w:rsidRPr="006B611D">
        <w:rPr>
          <w:rFonts w:ascii="Times New Roman" w:hAnsi="Times New Roman"/>
          <w:sz w:val="28"/>
          <w:szCs w:val="28"/>
          <w:lang w:val="uk-UA"/>
        </w:rPr>
        <w:t>вчителя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6B611D">
        <w:rPr>
          <w:rFonts w:ascii="Times New Roman" w:hAnsi="Times New Roman"/>
          <w:sz w:val="28"/>
          <w:szCs w:val="28"/>
        </w:rPr>
        <w:t xml:space="preserve">Особливості та зміст атестації учителів відповідно до Закону України «Про освіту». 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bCs/>
          <w:sz w:val="28"/>
          <w:szCs w:val="28"/>
          <w:lang w:val="uk-UA"/>
        </w:rPr>
        <w:t>Тема4</w:t>
      </w:r>
      <w:r w:rsidRPr="006B611D">
        <w:rPr>
          <w:rFonts w:ascii="Times New Roman" w:hAnsi="Times New Roman"/>
          <w:sz w:val="28"/>
          <w:szCs w:val="28"/>
        </w:rPr>
        <w:t>. Педагогічний менеджмент як сучасна теорія управління освітою.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 (тиждень 4 , лк. - 1 год., сем. – 2 год.): 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6B611D">
        <w:rPr>
          <w:rFonts w:ascii="Times New Roman" w:hAnsi="Times New Roman"/>
          <w:sz w:val="28"/>
          <w:szCs w:val="28"/>
        </w:rPr>
        <w:t>.</w:t>
      </w:r>
      <w:r w:rsidRPr="006B611D">
        <w:rPr>
          <w:rFonts w:ascii="Times New Roman" w:hAnsi="Times New Roman"/>
          <w:sz w:val="28"/>
          <w:szCs w:val="28"/>
          <w:lang w:val="uk-UA"/>
        </w:rPr>
        <w:t>1. А</w:t>
      </w:r>
      <w:r w:rsidRPr="006B611D">
        <w:rPr>
          <w:rFonts w:ascii="Times New Roman" w:hAnsi="Times New Roman"/>
          <w:sz w:val="28"/>
          <w:szCs w:val="28"/>
        </w:rPr>
        <w:t xml:space="preserve">ктуальність ідей менеджменту в педагогічній практиці. 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4.2.  </w:t>
      </w:r>
      <w:r w:rsidRPr="006B611D">
        <w:rPr>
          <w:rFonts w:ascii="Times New Roman" w:hAnsi="Times New Roman"/>
          <w:sz w:val="28"/>
          <w:szCs w:val="28"/>
        </w:rPr>
        <w:t xml:space="preserve">Особливості педагогічного менеджменту: його мета, завдання, об’єкт, суб’єкт, принципи. 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4.3Функції педагогічного менеджменту: педагогічний аналіз, планування, організація, мотивація, контроль, регулювання. 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4.4.</w:t>
      </w:r>
      <w:r w:rsidRPr="006B611D">
        <w:rPr>
          <w:rFonts w:ascii="Times New Roman" w:hAnsi="Times New Roman"/>
          <w:sz w:val="28"/>
          <w:szCs w:val="28"/>
        </w:rPr>
        <w:t xml:space="preserve">Розробка і прийняття управлінських рішень. </w:t>
      </w:r>
    </w:p>
    <w:p w:rsidR="009A655D" w:rsidRPr="006B611D" w:rsidRDefault="009A655D" w:rsidP="009A655D">
      <w:pPr>
        <w:spacing w:after="0" w:line="240" w:lineRule="auto"/>
        <w:ind w:left="284" w:hanging="568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4.5.</w:t>
      </w:r>
      <w:r w:rsidRPr="006B611D">
        <w:rPr>
          <w:rFonts w:ascii="Times New Roman" w:hAnsi="Times New Roman"/>
          <w:sz w:val="28"/>
          <w:szCs w:val="28"/>
        </w:rPr>
        <w:t xml:space="preserve">Проблеми освітнього менеджменту. </w:t>
      </w:r>
    </w:p>
    <w:p w:rsidR="009A655D" w:rsidRPr="006B611D" w:rsidRDefault="009A655D" w:rsidP="009A655D">
      <w:pPr>
        <w:pStyle w:val="a6"/>
        <w:spacing w:after="0" w:line="240" w:lineRule="auto"/>
        <w:ind w:left="284" w:hanging="568"/>
        <w:rPr>
          <w:rFonts w:ascii="Times New Roman" w:hAnsi="Times New Roman"/>
          <w:bCs/>
          <w:sz w:val="28"/>
          <w:szCs w:val="28"/>
          <w:lang w:val="uk-UA"/>
        </w:rPr>
      </w:pP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Модуль2. Організаційно-педагогічне забезпечення інноваційного розвитку системи середньої освіти в Україні </w:t>
      </w:r>
    </w:p>
    <w:p w:rsidR="009A655D" w:rsidRPr="006B611D" w:rsidRDefault="009A655D" w:rsidP="009A655D">
      <w:pPr>
        <w:pStyle w:val="a6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Тема 5. </w:t>
      </w:r>
      <w:r w:rsidRPr="006B611D">
        <w:rPr>
          <w:rFonts w:ascii="Times New Roman" w:hAnsi="Times New Roman"/>
          <w:sz w:val="28"/>
          <w:szCs w:val="28"/>
        </w:rPr>
        <w:t xml:space="preserve">Зміст освіти у </w:t>
      </w:r>
      <w:r w:rsidRPr="006B611D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(тиждень 5, лк - 1 год.):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1.1 </w:t>
      </w:r>
      <w:r w:rsidRPr="006B611D">
        <w:rPr>
          <w:rFonts w:ascii="Times New Roman" w:hAnsi="Times New Roman"/>
          <w:sz w:val="28"/>
          <w:szCs w:val="28"/>
        </w:rPr>
        <w:t>Зміст освіти як педагогічно адаптований соціальний досвід</w:t>
      </w:r>
      <w:r w:rsidRPr="006B611D">
        <w:rPr>
          <w:rFonts w:ascii="Times New Roman" w:hAnsi="Times New Roman"/>
          <w:sz w:val="28"/>
          <w:szCs w:val="28"/>
          <w:lang w:val="uk-UA"/>
        </w:rPr>
        <w:t>.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1.2</w:t>
      </w:r>
      <w:r w:rsidRPr="006B611D">
        <w:rPr>
          <w:rFonts w:ascii="Times New Roman" w:hAnsi="Times New Roman"/>
          <w:sz w:val="28"/>
          <w:szCs w:val="28"/>
        </w:rPr>
        <w:t>. Інтегрований підхід до визначення змісту освіти у школі</w:t>
      </w:r>
      <w:r w:rsidRPr="006B611D">
        <w:rPr>
          <w:rFonts w:ascii="Times New Roman" w:hAnsi="Times New Roman"/>
          <w:sz w:val="28"/>
          <w:szCs w:val="28"/>
          <w:lang w:val="uk-UA"/>
        </w:rPr>
        <w:t>.   Основні елементи змісту освіти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1.3 Офіційно-нормативні документи, що регламентують зміст шкільної освіти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1.4 Навчальна дисципліна як педагогічно адаптований зміст будь-якої галузі діяльності.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Тема 6. Проблема методів і засобів навчання в сучасній дидактиці. (тиждень 6 , лк. - 1 год., сем. – 2 год.):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 2.1.Поняття про методи навчання та їх функції. 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2.2 Класифікація і характеристика методів навчання (за джерелом знань, за дидактичною метою, за рівнем пізнавальної діяльності на ін.) 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2.3</w:t>
      </w:r>
      <w:r w:rsidRPr="006B611D">
        <w:rPr>
          <w:lang w:val="uk-UA"/>
        </w:rPr>
        <w:t>.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 Вибір учителем методів навчання. 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 Тема 7. Проблема ф</w:t>
      </w:r>
      <w:r w:rsidRPr="006B611D">
        <w:rPr>
          <w:rFonts w:ascii="Times New Roman" w:hAnsi="Times New Roman"/>
          <w:sz w:val="28"/>
          <w:szCs w:val="28"/>
        </w:rPr>
        <w:t xml:space="preserve">орм організації навчання в 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 сучасній </w:t>
      </w:r>
      <w:r w:rsidRPr="006B611D">
        <w:rPr>
          <w:rFonts w:ascii="Times New Roman" w:hAnsi="Times New Roman"/>
          <w:sz w:val="28"/>
          <w:szCs w:val="28"/>
        </w:rPr>
        <w:t>школі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 (тиждень 7, лк. - 2 год., сем. – 2 год.):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3.1</w:t>
      </w:r>
      <w:r w:rsidRPr="006B611D">
        <w:rPr>
          <w:rFonts w:ascii="Times New Roman" w:hAnsi="Times New Roman"/>
          <w:sz w:val="28"/>
          <w:szCs w:val="28"/>
        </w:rPr>
        <w:t xml:space="preserve">Поняття про форми організації навчання. 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lang w:val="uk-UA"/>
        </w:rPr>
        <w:t>3.2.</w:t>
      </w:r>
      <w:r w:rsidRPr="006B611D">
        <w:rPr>
          <w:rFonts w:ascii="Times New Roman" w:hAnsi="Times New Roman"/>
          <w:sz w:val="28"/>
          <w:szCs w:val="28"/>
        </w:rPr>
        <w:t>Урок як основна організаційна форма навчання школярів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11D">
        <w:rPr>
          <w:lang w:val="uk-UA"/>
        </w:rPr>
        <w:t>3.3.</w:t>
      </w:r>
      <w:r w:rsidRPr="006B611D">
        <w:rPr>
          <w:rFonts w:ascii="Times New Roman" w:hAnsi="Times New Roman"/>
          <w:sz w:val="28"/>
          <w:szCs w:val="28"/>
        </w:rPr>
        <w:t xml:space="preserve">Типологія 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 w:rsidRPr="006B611D">
        <w:rPr>
          <w:rFonts w:ascii="Times New Roman" w:hAnsi="Times New Roman"/>
          <w:sz w:val="28"/>
          <w:szCs w:val="28"/>
        </w:rPr>
        <w:t xml:space="preserve">уроків і їхня структура. Вимоги до сучасного уроку. </w:t>
      </w:r>
      <w:r w:rsidRPr="006B611D">
        <w:rPr>
          <w:lang w:val="uk-UA"/>
        </w:rPr>
        <w:t>3.4.</w:t>
      </w:r>
      <w:r w:rsidRPr="006B611D">
        <w:rPr>
          <w:rFonts w:ascii="Times New Roman" w:hAnsi="Times New Roman"/>
          <w:sz w:val="28"/>
          <w:szCs w:val="28"/>
        </w:rPr>
        <w:t xml:space="preserve">Нестандартні й інноваційні уроки в системі форм організації навчання. </w:t>
      </w:r>
      <w:r w:rsidRPr="006B611D">
        <w:rPr>
          <w:rFonts w:ascii="Times New Roman" w:hAnsi="Times New Roman"/>
          <w:sz w:val="28"/>
          <w:szCs w:val="28"/>
          <w:lang w:val="uk-UA"/>
        </w:rPr>
        <w:t>3.5.Інноваційні п</w:t>
      </w:r>
      <w:r w:rsidRPr="006B611D">
        <w:rPr>
          <w:rFonts w:ascii="Times New Roman" w:hAnsi="Times New Roman"/>
          <w:sz w:val="28"/>
          <w:szCs w:val="28"/>
        </w:rPr>
        <w:t>озакласні та позашкільні форми навчання</w:t>
      </w:r>
      <w:r w:rsidRPr="006B611D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Тема 8. Сучасні технології навчання у закладі середньої освіти (тиждень 8, лк. - 1 год., сем. – 2 год.):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lastRenderedPageBreak/>
        <w:t>4.1. Сучасні технології навчання у ЗСО (особистісно орієнтована, інформаційно-комунікаційна, кейстехнологія, проблемна технологія, тренінгова, ігрова, проектна технології тощо).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4.2. Розробка та впровадження педагогічних технологій навчання і виховання у середній школі.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6B611D">
        <w:rPr>
          <w:rFonts w:ascii="Times New Roman" w:hAnsi="Times New Roman"/>
          <w:sz w:val="28"/>
          <w:szCs w:val="28"/>
          <w:lang w:val="uk-UA"/>
        </w:rPr>
        <w:t>4.3.Педагогічна інновація як цілеспрямоване і кероване внесення прогресивних змін в освітню практику.</w:t>
      </w: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A655D" w:rsidRPr="006B611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A655D" w:rsidRPr="006B611D" w:rsidRDefault="009A655D" w:rsidP="009A655D">
      <w:pPr>
        <w:spacing w:after="0" w:line="240" w:lineRule="auto"/>
        <w:ind w:hanging="568"/>
        <w:rPr>
          <w:rFonts w:ascii="Times New Roman" w:hAnsi="Times New Roman"/>
          <w:bCs/>
          <w:sz w:val="28"/>
          <w:szCs w:val="28"/>
          <w:lang w:val="uk-UA"/>
        </w:rPr>
      </w:pP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9A655D" w:rsidRDefault="009A655D" w:rsidP="009A655D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Модуль1</w:t>
      </w:r>
      <w:r>
        <w:rPr>
          <w:rFonts w:ascii="Times New Roman" w:hAnsi="Times New Roman"/>
          <w:sz w:val="28"/>
          <w:szCs w:val="28"/>
        </w:rPr>
        <w:t xml:space="preserve"> Загальні питання педагогіки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>
        <w:rPr>
          <w:rFonts w:ascii="Times New Roman" w:hAnsi="Times New Roman"/>
          <w:sz w:val="28"/>
          <w:szCs w:val="28"/>
        </w:rPr>
        <w:t xml:space="preserve"> школи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A655D" w:rsidRDefault="009A655D" w:rsidP="009A655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A655D" w:rsidRDefault="009A655D" w:rsidP="009A655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Семінарські заняття– </w:t>
      </w:r>
      <w:r w:rsidR="00902718">
        <w:rPr>
          <w:rFonts w:ascii="Times New Roman" w:hAnsi="Times New Roman"/>
          <w:bCs/>
          <w:sz w:val="28"/>
          <w:szCs w:val="28"/>
          <w:lang w:val="uk-UA"/>
        </w:rPr>
        <w:t>1-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</w:t>
      </w:r>
    </w:p>
    <w:p w:rsidR="009A655D" w:rsidRDefault="009A655D" w:rsidP="009A655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Самостійна робота –  1-10 балів</w:t>
      </w:r>
    </w:p>
    <w:p w:rsidR="009A655D" w:rsidRDefault="009A655D" w:rsidP="009A655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Реферативні повідомлення – 1-10балів</w:t>
      </w:r>
    </w:p>
    <w:p w:rsidR="009A655D" w:rsidRDefault="009A655D" w:rsidP="009A655D">
      <w:p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Організаційно-педагогічне забезпечення інноваційного розвитку системи середньої освіти в Україні </w:t>
      </w:r>
    </w:p>
    <w:p w:rsidR="009A655D" w:rsidRDefault="009A655D" w:rsidP="009A65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Назва та максимальна кількість балів за цей модуль</w:t>
      </w:r>
    </w:p>
    <w:p w:rsidR="009A655D" w:rsidRDefault="009A655D" w:rsidP="009A655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A655D" w:rsidRDefault="009A655D" w:rsidP="009A655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Семінарські заняття– </w:t>
      </w:r>
      <w:r w:rsidR="00902718">
        <w:rPr>
          <w:rFonts w:ascii="Times New Roman" w:hAnsi="Times New Roman"/>
          <w:bCs/>
          <w:sz w:val="28"/>
          <w:szCs w:val="28"/>
          <w:lang w:val="uk-UA"/>
        </w:rPr>
        <w:t>1-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</w:t>
      </w:r>
    </w:p>
    <w:p w:rsidR="009A655D" w:rsidRDefault="009A655D" w:rsidP="009A655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Самостійна робота –  1-10 балів</w:t>
      </w:r>
    </w:p>
    <w:p w:rsidR="009A655D" w:rsidRDefault="009A655D" w:rsidP="009A655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Реферативні повідомлення – 1-10балів</w:t>
      </w:r>
    </w:p>
    <w:p w:rsidR="009A655D" w:rsidRDefault="009A655D" w:rsidP="009A655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A655D" w:rsidRDefault="009A655D" w:rsidP="009A655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Підсумковий тест за дисципліну – 20 балів</w:t>
      </w:r>
    </w:p>
    <w:p w:rsidR="009A655D" w:rsidRDefault="009A655D" w:rsidP="009A65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A655D" w:rsidRDefault="009A655D" w:rsidP="009A65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10. Список рекомендованих джерел </w:t>
      </w:r>
    </w:p>
    <w:p w:rsidR="009A655D" w:rsidRDefault="009A655D" w:rsidP="009A655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9A655D" w:rsidRDefault="009A655D" w:rsidP="009A655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Підручники і посібники з педагогіки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Волкова Н. П. Педагогіка : навч. посіб. / Н. П. Волкова. – Вид. 4-те, стер. – Київ : Академвидав, 2012. – 615 с. 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Зайченко І.В. Педагогіка. Навчальний посібник для студентів ищих педагогічних навчальних закладів. - Чернігів,2002. - 528 с.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 xml:space="preserve">Кузьмінський А. І. Педагогіка : підручник / А. І. Кузьмінський, В. Л. Омеляненко. – Київ : Знання-Прес, 2003. – 418 с. 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Мазоха Д. С. Педагогіка : навч. посіб. / Д. С. Мазоха, Н. І. Опанасенко. – Київ : Центр навчальної літератури, 2005. – 231 с. 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Максимюк С. П. Педагогіка : навч. посіб. / С. П. Максимюк. – Київ : Кондор, 2005. –670 с.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Фіцула М. М. Педагогіка : навч. посіб. / М. М. Фіцула. – Вид. третє, перероб. і допов. – Тернопіль : Навчальна книга-Богдан, 2013. – 230 с. </w:t>
      </w:r>
    </w:p>
    <w:p w:rsidR="009A655D" w:rsidRDefault="009A655D" w:rsidP="009A65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Ягупов В. В. Педагогіка : навч. посіб. / В. В. Ягупов. – Київ : Либідь, 2002. – 559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655D" w:rsidRDefault="009A655D" w:rsidP="009A655D">
      <w:pPr>
        <w:spacing w:after="0" w:line="240" w:lineRule="auto"/>
        <w:ind w:left="75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655D" w:rsidRDefault="009A655D" w:rsidP="009A655D">
      <w:pPr>
        <w:spacing w:after="0" w:line="240" w:lineRule="auto"/>
        <w:ind w:left="75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655D" w:rsidRDefault="009A655D" w:rsidP="009A655D">
      <w:pPr>
        <w:spacing w:after="0" w:line="240" w:lineRule="auto"/>
        <w:ind w:left="75"/>
        <w:jc w:val="both"/>
        <w:rPr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Додаткові</w:t>
      </w:r>
      <w:r>
        <w:rPr>
          <w:lang w:val="uk-UA"/>
        </w:rPr>
        <w:t xml:space="preserve"> </w:t>
      </w:r>
    </w:p>
    <w:p w:rsidR="009A655D" w:rsidRDefault="009A655D" w:rsidP="009A655D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9A655D" w:rsidRDefault="009A655D" w:rsidP="009A6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Андрущенко В. Інноваційний розвиток освіти в стратегії «українського прориву» / В. Андрущенко // Вища освіта України. – 2008. – № 2. – С. 10-17. с. 8. 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Андрущенко В.П. Основні тенденції розвитку вищої освіти України на рубежі століть (Спроба прогностичного аналізу) / В.П. Андрущенко // Вища освіта України. – 2001. – № 1. – С. 11-23. 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Вишневський 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 xml:space="preserve">, Кобрій О.М., Чепіль </w:t>
      </w:r>
      <w:r>
        <w:rPr>
          <w:rFonts w:ascii="Times New Roman" w:hAnsi="Times New Roman"/>
          <w:sz w:val="28"/>
          <w:szCs w:val="28"/>
        </w:rPr>
        <w:t>MM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Теоретичні основи педагогіки: Курс лекцій / За ред. О.Вишневського. - Дрогобич: Відродження, 2001. - 268 с.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Критерії оцінювання навчальних досягнень учнів у системі загальної середньої освіти // Освіта України. - № 40. - 5 жовтня 2000 р.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Кузьмінський А. І. Педагогіка вищої школи : навч. посіб. / А. І. Кузмінський. – Вид. 2-е, стер. – Київ : Знання, 2011. – 486 с. 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Кузьмінський А. І. Педагогіка у запитаннях і відповідях : навч. посіб. / А. І. Кузьмінський, В. Л. Омеляненко. – Київ : Знання, 2006. – 311 с.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Лозова В. І. Теоретичні основи виховання і навчання : навч. посіб. / В. І. Лозова, Г. В. Троцко. – 2-ге вид., випр. і доп. – Харків : ОВС, 2002. – 400 с. 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Лозова В.І. Стратегічні питання сучасної дидактики.-Харків”ОБС”,2002.- ч.1.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Медіаосвіта та медіаграмотність : підручник/ Ред.-упор. В.Ф. Іванов, О.В. Волошенюк; наук. ред. В. В. Різун. - Київ : Центр вільної преси, 2012. - 352с. Допоміжна 1. 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Мерзлякова О.Л. Учителі й учні: мистецтво діалогу: семінарські і тренінгові зайняття психолога з педагогами (Мерзлякова О.Л. - К: Шк.світ, 2008, с.112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Наукові засади педагогічного процесу у вищій школі / З. І. Слєпкань. – К. : Вища школа, 2005. – 239 с. 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Національна доктрина розвитку освіти України у XXI столітті // Педагогічна газета. — 2001. - № 7 (85), липень.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ОмельяненкоВ.Л., Кузьмінський А.І. Теорія та методика виховання.- К.,2008.- 415с.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Освітні технології / за ред. О. М. Пєхоти. – К. : А.С.К., 2002. – 255 с. 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Педагогічна майстерність учителя : навч. посіб. / [за ред. В. М. Гриньової, С. Т. Золотухіної]. – Вид. 2-е, випр. і допов. – Харків : ОВС, 2006. – 221 с..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А.І. Управління в сучасній системі освіти / А.І. Прокопенко, Т.В. Рогова. – Х. : ХНПУ імені Г.С. Сковороди, 2013. – 311 с.</w:t>
      </w:r>
    </w:p>
    <w:p w:rsidR="009A655D" w:rsidRDefault="009A655D" w:rsidP="009A6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Шоробура І.М. Педагогічний менеджмент : курс лекцій / Шоробура І.М. ; Хмельниц. гуманітар.- пед. акад. – Кам’янець-Подільський : Зволейко Д.Г., 2010. – 190 с</w:t>
      </w:r>
    </w:p>
    <w:p w:rsidR="009A655D" w:rsidRDefault="009A655D" w:rsidP="009A65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Щербань П.М. Прикладна педагогіка.- К.,2002.-215с.</w:t>
      </w:r>
    </w:p>
    <w:p w:rsidR="009A655D" w:rsidRDefault="009A655D" w:rsidP="009A655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Інформаційні ресурси </w:t>
      </w:r>
    </w:p>
    <w:p w:rsidR="009A655D" w:rsidRDefault="009A655D" w:rsidP="009A655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Концепція нової української школи [Електронний ресурс]. – Режим доступу: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http://mon.gov.ua/Новини%202016/12/05/konczepcziya.pdf</w:t>
        </w:r>
      </w:hyperlink>
    </w:p>
    <w:p w:rsidR="009A655D" w:rsidRDefault="009A655D" w:rsidP="009A65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Стандарти і рекомендації щодо забезпечення якості в Європейському просторі вищої освіти (ESG) // [Електронний ресурс]. – Режим доступу: http://www.enqa.eu/indirme/esg/ESG%20in%20Ukrainian_by%20the%20British%20Council.pdf. </w:t>
      </w:r>
    </w:p>
    <w:p w:rsidR="009A655D" w:rsidRDefault="009A655D" w:rsidP="009A65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Європейської Комісії «Гармонізація освітніх структур в Європі» (</w:t>
      </w:r>
      <w:r>
        <w:rPr>
          <w:rFonts w:ascii="Times New Roman" w:hAnsi="Times New Roman"/>
          <w:sz w:val="28"/>
          <w:szCs w:val="28"/>
        </w:rPr>
        <w:t>Tuning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Educational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Structures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Europe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TUNING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</w:rPr>
        <w:t>TUNING (для ознайомлення зі спеціальними (фаховими) компетентностями та прикладами стандартів// [Електронний ресурс]. – Режим доступу: http://www.unideusto.org/tuningeu/.</w:t>
      </w:r>
    </w:p>
    <w:p w:rsidR="009A655D" w:rsidRDefault="009A655D" w:rsidP="009A65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 "Про вищу освіту"// [Електронний ресурс]. – Режим доступу: http://zakon4.rada.gov.ua/laws/show/1556-18.</w:t>
      </w:r>
    </w:p>
    <w:p w:rsidR="009A655D" w:rsidRDefault="009A655D" w:rsidP="009A65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глосарій  // [Електронний ресурс]. – Режим доступу: http://www.ihed.org.ua/images/biblioteka/glossariy_Visha_osvita_201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_tempus-office.pdf.</w:t>
      </w:r>
    </w:p>
    <w:p w:rsidR="009A655D" w:rsidRDefault="009A655D" w:rsidP="009A65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Рашкевич Ю.М. Болонський процес та нова парадигма вищої освіти // [Електронний ресурс]. – Режим доступу: https://erasmusplus.org.ua/korysna-informatsiia/korysni-materialy/category/3-materialy-natsionalnoi-komandy-ekspertiv-shchodo-zaprovadzhennia-instrumentiv-bolonskoho-protsesu.html?download=82:bolonskyi-protses-nova-paradyhma-vyshchoi-osvity-yu-rashkevych. </w:t>
      </w:r>
    </w:p>
    <w:p w:rsidR="009A655D" w:rsidRDefault="009A655D" w:rsidP="009A655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системи забезпечення якості вищої освіти в Україні: інформаційно - аналітичний огляд // [Електронний ресурс]. – Режим доступу:  http://www.ihed.org.ua/images/biblioteka/Rozvitok_sisitemi_zabesp_yakosti_VO_UA_2015.pdf</w:t>
      </w:r>
    </w:p>
    <w:p w:rsidR="009A655D" w:rsidRDefault="009A655D" w:rsidP="009A655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55D" w:rsidRDefault="009A655D" w:rsidP="009A655D">
      <w:pPr>
        <w:spacing w:line="360" w:lineRule="auto"/>
        <w:jc w:val="both"/>
        <w:rPr>
          <w:sz w:val="28"/>
          <w:szCs w:val="28"/>
          <w:lang w:val="uk-UA"/>
        </w:rPr>
      </w:pPr>
    </w:p>
    <w:p w:rsidR="009A655D" w:rsidRPr="009A655D" w:rsidRDefault="009A655D" w:rsidP="009A655D">
      <w:pPr>
        <w:spacing w:after="0"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</w:p>
    <w:p w:rsidR="009A655D" w:rsidRPr="009A655D" w:rsidRDefault="009A655D" w:rsidP="009A655D">
      <w:pPr>
        <w:spacing w:after="0"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</w:p>
    <w:p w:rsidR="000C4F9E" w:rsidRDefault="000C4F9E"/>
    <w:sectPr w:rsidR="000C4F9E" w:rsidSect="001A1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F1"/>
    <w:multiLevelType w:val="multilevel"/>
    <w:tmpl w:val="4EEC3B8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0A2E3BA7"/>
    <w:multiLevelType w:val="hybridMultilevel"/>
    <w:tmpl w:val="8236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959"/>
    <w:multiLevelType w:val="multilevel"/>
    <w:tmpl w:val="DA0A6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ind w:left="570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800"/>
      </w:p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</w:lvl>
  </w:abstractNum>
  <w:abstractNum w:abstractNumId="3">
    <w:nsid w:val="357D4946"/>
    <w:multiLevelType w:val="hybridMultilevel"/>
    <w:tmpl w:val="9B00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040"/>
    <w:rsid w:val="00027995"/>
    <w:rsid w:val="000C4F9E"/>
    <w:rsid w:val="001A1EB1"/>
    <w:rsid w:val="001C5C86"/>
    <w:rsid w:val="00214858"/>
    <w:rsid w:val="002C4ABD"/>
    <w:rsid w:val="00332CAC"/>
    <w:rsid w:val="006B611D"/>
    <w:rsid w:val="00716257"/>
    <w:rsid w:val="007235EA"/>
    <w:rsid w:val="008F02F9"/>
    <w:rsid w:val="00902718"/>
    <w:rsid w:val="009A655D"/>
    <w:rsid w:val="00C47040"/>
    <w:rsid w:val="00DA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55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9A6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9A655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9A655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9A6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9A65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0271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rsid w:val="00902718"/>
    <w:rPr>
      <w:rFonts w:ascii="Times New Roman" w:hAnsi="Times New Roman" w:cs="Times New Roman" w:hint="default"/>
    </w:rPr>
  </w:style>
  <w:style w:type="character" w:customStyle="1" w:styleId="rvts0">
    <w:name w:val="rvts0"/>
    <w:rsid w:val="00902718"/>
  </w:style>
  <w:style w:type="character" w:customStyle="1" w:styleId="FontStyle156">
    <w:name w:val="Font Style156"/>
    <w:rsid w:val="00902718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72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55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9A6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9A655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9A655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9A6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9A65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0271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rsid w:val="00902718"/>
    <w:rPr>
      <w:rFonts w:ascii="Times New Roman" w:hAnsi="Times New Roman" w:cs="Times New Roman" w:hint="default"/>
    </w:rPr>
  </w:style>
  <w:style w:type="character" w:customStyle="1" w:styleId="rvts0">
    <w:name w:val="rvts0"/>
    <w:rsid w:val="00902718"/>
  </w:style>
  <w:style w:type="character" w:customStyle="1" w:styleId="FontStyle156">
    <w:name w:val="Font Style156"/>
    <w:rsid w:val="00902718"/>
    <w:rPr>
      <w:rFonts w:ascii="Times New Roman" w:hAnsi="Times New Roman" w:cs="Times New Roman" w:hint="default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72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&#1053;&#1086;&#1074;&#1080;&#1085;&#1080;%202016/12/05/konczepcziya.pdf" TargetMode="External"/><Relationship Id="rId5" Type="http://schemas.openxmlformats.org/officeDocument/2006/relationships/hyperlink" Target="http://elibrary.kspu.ed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Лінтварьова</cp:lastModifiedBy>
  <cp:revision>2</cp:revision>
  <cp:lastPrinted>2020-09-25T16:04:00Z</cp:lastPrinted>
  <dcterms:created xsi:type="dcterms:W3CDTF">2020-10-08T08:36:00Z</dcterms:created>
  <dcterms:modified xsi:type="dcterms:W3CDTF">2020-10-08T08:36:00Z</dcterms:modified>
</cp:coreProperties>
</file>